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D8" w:rsidRDefault="00B3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Olá, </w:t>
      </w:r>
    </w:p>
    <w:p w:rsidR="00B37CD8" w:rsidRDefault="00B37CD8" w:rsidP="00775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Gostaria de reclamar sobre a espera pela impressão dos certificados dos eventos realizado na instituição. Pois, desde do semestre passado o problema é o mesmo, o equipamento encontrasse quebrado impossib</w:t>
      </w:r>
      <w:r w:rsidR="00775BF2">
        <w:rPr>
          <w:rFonts w:ascii="Times New Roman" w:hAnsi="Times New Roman" w:cs="Times New Roman"/>
          <w:sz w:val="24"/>
          <w:szCs w:val="24"/>
        </w:rPr>
        <w:t>ilitando a impressão. Além dessa</w:t>
      </w:r>
      <w:r>
        <w:rPr>
          <w:rFonts w:ascii="Times New Roman" w:hAnsi="Times New Roman" w:cs="Times New Roman"/>
          <w:sz w:val="24"/>
          <w:szCs w:val="24"/>
        </w:rPr>
        <w:t xml:space="preserve"> demorar</w:t>
      </w:r>
      <w:r w:rsidR="00775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temos que lembra de todos os eventos participados porque, não temos um banco de dados que contabilize as carga horaria complementar. É inadmissível uma instituição que possua como serviço de formação a área de informática e suas tecnologias se a mesma não usufrui do ensino prestado.   </w:t>
      </w:r>
    </w:p>
    <w:p w:rsidR="00775BF2" w:rsidRDefault="00775BF2" w:rsidP="00775B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BF2" w:rsidRPr="00B37CD8" w:rsidRDefault="00775BF2" w:rsidP="00775B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BF2" w:rsidRPr="00B37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8"/>
    <w:rsid w:val="00117B2E"/>
    <w:rsid w:val="00775BF2"/>
    <w:rsid w:val="00B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D6E0-1C3A-4BE4-AD68-CCFAC734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</dc:creator>
  <cp:keywords/>
  <dc:description/>
  <cp:lastModifiedBy>MAYARA</cp:lastModifiedBy>
  <cp:revision>1</cp:revision>
  <dcterms:created xsi:type="dcterms:W3CDTF">2015-04-26T22:05:00Z</dcterms:created>
  <dcterms:modified xsi:type="dcterms:W3CDTF">2015-04-26T22:19:00Z</dcterms:modified>
</cp:coreProperties>
</file>